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74FAE" w14:textId="77777777" w:rsidR="006E277B" w:rsidRPr="00E91435" w:rsidRDefault="006E277B" w:rsidP="006E277B">
      <w:pPr>
        <w:spacing w:after="0" w:line="240" w:lineRule="auto"/>
        <w:jc w:val="right"/>
        <w:rPr>
          <w:sz w:val="24"/>
          <w:szCs w:val="24"/>
        </w:rPr>
      </w:pPr>
      <w:r w:rsidRPr="00E9143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Your name and address]"/>
            </w:textInput>
          </w:ffData>
        </w:fldChar>
      </w:r>
      <w:bookmarkStart w:id="0" w:name="Text1"/>
      <w:r w:rsidRPr="00E91435">
        <w:rPr>
          <w:sz w:val="24"/>
          <w:szCs w:val="24"/>
        </w:rPr>
        <w:instrText xml:space="preserve"> FORMTEXT </w:instrText>
      </w:r>
      <w:r w:rsidRPr="00E91435">
        <w:rPr>
          <w:sz w:val="24"/>
          <w:szCs w:val="24"/>
        </w:rPr>
      </w:r>
      <w:r w:rsidRPr="00E91435">
        <w:rPr>
          <w:sz w:val="24"/>
          <w:szCs w:val="24"/>
        </w:rPr>
        <w:fldChar w:fldCharType="separate"/>
      </w:r>
      <w:r w:rsidRPr="00E91435">
        <w:rPr>
          <w:noProof/>
          <w:sz w:val="24"/>
          <w:szCs w:val="24"/>
        </w:rPr>
        <w:t>[Your name and address]</w:t>
      </w:r>
      <w:r w:rsidRPr="00E91435">
        <w:rPr>
          <w:sz w:val="24"/>
          <w:szCs w:val="24"/>
        </w:rPr>
        <w:fldChar w:fldCharType="end"/>
      </w:r>
      <w:bookmarkEnd w:id="0"/>
    </w:p>
    <w:p w14:paraId="3458A6CB" w14:textId="77777777" w:rsidR="006E277B" w:rsidRPr="00E91435" w:rsidRDefault="006E277B" w:rsidP="006E277B">
      <w:pPr>
        <w:spacing w:after="0" w:line="240" w:lineRule="auto"/>
        <w:jc w:val="right"/>
        <w:rPr>
          <w:sz w:val="24"/>
          <w:szCs w:val="24"/>
        </w:rPr>
      </w:pPr>
    </w:p>
    <w:p w14:paraId="480398C1" w14:textId="77777777" w:rsidR="006E277B" w:rsidRPr="00E91435" w:rsidRDefault="006E277B" w:rsidP="006E277B">
      <w:pPr>
        <w:jc w:val="right"/>
        <w:rPr>
          <w:sz w:val="24"/>
          <w:szCs w:val="24"/>
        </w:rPr>
      </w:pPr>
      <w:r w:rsidRPr="00E9143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Pr="00E91435">
        <w:rPr>
          <w:sz w:val="24"/>
          <w:szCs w:val="24"/>
        </w:rPr>
        <w:instrText xml:space="preserve"> FORMTEXT </w:instrText>
      </w:r>
      <w:r w:rsidRPr="00E91435">
        <w:rPr>
          <w:sz w:val="24"/>
          <w:szCs w:val="24"/>
        </w:rPr>
      </w:r>
      <w:r w:rsidRPr="00E91435">
        <w:rPr>
          <w:sz w:val="24"/>
          <w:szCs w:val="24"/>
        </w:rPr>
        <w:fldChar w:fldCharType="separate"/>
      </w:r>
      <w:r w:rsidRPr="00E91435">
        <w:rPr>
          <w:noProof/>
          <w:sz w:val="24"/>
          <w:szCs w:val="24"/>
        </w:rPr>
        <w:t>[Date]</w:t>
      </w:r>
      <w:r w:rsidRPr="00E91435">
        <w:rPr>
          <w:sz w:val="24"/>
          <w:szCs w:val="24"/>
        </w:rPr>
        <w:fldChar w:fldCharType="end"/>
      </w:r>
      <w:bookmarkEnd w:id="1"/>
    </w:p>
    <w:p w14:paraId="4D080A3D" w14:textId="77777777" w:rsidR="006E277B" w:rsidRPr="00E91435" w:rsidRDefault="006E277B" w:rsidP="006E277B">
      <w:pPr>
        <w:rPr>
          <w:sz w:val="24"/>
          <w:szCs w:val="24"/>
        </w:rPr>
      </w:pPr>
      <w:r w:rsidRPr="00E91435">
        <w:rPr>
          <w:sz w:val="24"/>
          <w:szCs w:val="24"/>
        </w:rPr>
        <w:t xml:space="preserve"> </w:t>
      </w:r>
    </w:p>
    <w:p w14:paraId="487DB61A" w14:textId="77777777" w:rsidR="006E277B" w:rsidRDefault="00A20E16" w:rsidP="006E277B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Landlord/agent’s name]"/>
            </w:textInput>
          </w:ffData>
        </w:fldChar>
      </w:r>
      <w:bookmarkStart w:id="2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[Landlord/agent’s name]</w:t>
      </w:r>
      <w:r>
        <w:rPr>
          <w:sz w:val="24"/>
          <w:szCs w:val="24"/>
        </w:rPr>
        <w:fldChar w:fldCharType="end"/>
      </w:r>
      <w:bookmarkEnd w:id="2"/>
    </w:p>
    <w:p w14:paraId="19BFEB86" w14:textId="77777777" w:rsidR="00A20E16" w:rsidRDefault="00A20E16" w:rsidP="006E277B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andlord/agent’s address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[Landlord/agent’s address]</w:t>
      </w:r>
      <w:r>
        <w:rPr>
          <w:sz w:val="24"/>
          <w:szCs w:val="24"/>
        </w:rPr>
        <w:fldChar w:fldCharType="end"/>
      </w:r>
    </w:p>
    <w:p w14:paraId="72BB329E" w14:textId="77777777" w:rsidR="006E277B" w:rsidRDefault="006E277B" w:rsidP="006E277B">
      <w:pPr>
        <w:spacing w:before="120" w:after="240" w:line="240" w:lineRule="auto"/>
        <w:rPr>
          <w:sz w:val="24"/>
          <w:szCs w:val="24"/>
        </w:rPr>
      </w:pPr>
    </w:p>
    <w:p w14:paraId="1291C76B" w14:textId="77777777" w:rsidR="006E277B" w:rsidRPr="00FD20D1" w:rsidRDefault="006E277B" w:rsidP="006E277B">
      <w:pPr>
        <w:spacing w:before="120" w:after="240" w:line="240" w:lineRule="auto"/>
        <w:rPr>
          <w:sz w:val="24"/>
          <w:szCs w:val="24"/>
        </w:rPr>
      </w:pPr>
      <w:r w:rsidRPr="00FD20D1">
        <w:rPr>
          <w:sz w:val="24"/>
          <w:szCs w:val="24"/>
        </w:rPr>
        <w:t xml:space="preserve">Dear </w:t>
      </w:r>
      <w:r w:rsidRPr="00FD20D1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D20D1">
        <w:rPr>
          <w:sz w:val="24"/>
          <w:szCs w:val="24"/>
        </w:rPr>
        <w:instrText xml:space="preserve"> FORMTEXT </w:instrText>
      </w:r>
      <w:r w:rsidRPr="00FD20D1">
        <w:rPr>
          <w:sz w:val="24"/>
          <w:szCs w:val="24"/>
        </w:rPr>
      </w:r>
      <w:r w:rsidRPr="00FD20D1">
        <w:rPr>
          <w:sz w:val="24"/>
          <w:szCs w:val="24"/>
        </w:rPr>
        <w:fldChar w:fldCharType="separate"/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sz w:val="24"/>
          <w:szCs w:val="24"/>
        </w:rPr>
        <w:fldChar w:fldCharType="end"/>
      </w:r>
      <w:bookmarkEnd w:id="3"/>
      <w:r w:rsidRPr="00FD20D1">
        <w:rPr>
          <w:sz w:val="24"/>
          <w:szCs w:val="24"/>
        </w:rPr>
        <w:t>,</w:t>
      </w:r>
    </w:p>
    <w:p w14:paraId="7D9C1C9F" w14:textId="77777777" w:rsidR="006E277B" w:rsidRPr="00FD20D1" w:rsidRDefault="006E277B" w:rsidP="006E277B">
      <w:pPr>
        <w:spacing w:before="12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Condition of </w:t>
      </w:r>
      <w:r>
        <w:rPr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address of premises]"/>
            </w:textInput>
          </w:ffData>
        </w:fldChar>
      </w:r>
      <w:bookmarkStart w:id="4" w:name="Text17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[address of premises]</w:t>
      </w:r>
      <w:r>
        <w:rPr>
          <w:b/>
          <w:sz w:val="24"/>
          <w:szCs w:val="24"/>
        </w:rPr>
        <w:fldChar w:fldCharType="end"/>
      </w:r>
      <w:bookmarkEnd w:id="4"/>
    </w:p>
    <w:p w14:paraId="69030E46" w14:textId="5B99425F" w:rsidR="00EA356C" w:rsidRDefault="009E7C7C" w:rsidP="006E277B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A356C">
        <w:rPr>
          <w:sz w:val="24"/>
          <w:szCs w:val="24"/>
        </w:rPr>
        <w:t xml:space="preserve">n </w:t>
      </w:r>
      <w:r w:rsidR="00EA356C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date] "/>
            </w:textInput>
          </w:ffData>
        </w:fldChar>
      </w:r>
      <w:r w:rsidR="00EA356C">
        <w:rPr>
          <w:sz w:val="24"/>
          <w:szCs w:val="24"/>
        </w:rPr>
        <w:instrText xml:space="preserve"> FORMTEXT </w:instrText>
      </w:r>
      <w:r w:rsidR="00EA356C">
        <w:rPr>
          <w:sz w:val="24"/>
          <w:szCs w:val="24"/>
        </w:rPr>
      </w:r>
      <w:r w:rsidR="00EA356C">
        <w:rPr>
          <w:sz w:val="24"/>
          <w:szCs w:val="24"/>
        </w:rPr>
        <w:fldChar w:fldCharType="separate"/>
      </w:r>
      <w:r w:rsidR="00EA356C">
        <w:rPr>
          <w:noProof/>
          <w:sz w:val="24"/>
          <w:szCs w:val="24"/>
        </w:rPr>
        <w:t xml:space="preserve">[date] </w:t>
      </w:r>
      <w:r w:rsidR="00EA356C">
        <w:rPr>
          <w:sz w:val="24"/>
          <w:szCs w:val="24"/>
        </w:rPr>
        <w:fldChar w:fldCharType="end"/>
      </w:r>
      <w:r w:rsidR="00EA35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received </w:t>
      </w:r>
      <w:r w:rsidR="00EA356C">
        <w:rPr>
          <w:sz w:val="24"/>
          <w:szCs w:val="24"/>
        </w:rPr>
        <w:t xml:space="preserve">an outgoing </w:t>
      </w:r>
      <w:r w:rsidR="005D4822">
        <w:rPr>
          <w:sz w:val="24"/>
          <w:szCs w:val="24"/>
        </w:rPr>
        <w:t>condition report which specifies the following issues with the property</w:t>
      </w:r>
      <w:r w:rsidR="00EA356C">
        <w:rPr>
          <w:sz w:val="24"/>
          <w:szCs w:val="24"/>
        </w:rPr>
        <w:t>:</w:t>
      </w:r>
    </w:p>
    <w:p w14:paraId="35477FDA" w14:textId="77777777" w:rsidR="006E277B" w:rsidRDefault="003C1794" w:rsidP="006E27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State the specific repairs that you disagree with]"/>
            </w:textInput>
          </w:ffData>
        </w:fldChar>
      </w:r>
      <w:bookmarkStart w:id="5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[State the specific repairs that you disagree with]</w:t>
      </w:r>
      <w:r>
        <w:rPr>
          <w:sz w:val="24"/>
          <w:szCs w:val="24"/>
        </w:rPr>
        <w:fldChar w:fldCharType="end"/>
      </w:r>
      <w:bookmarkEnd w:id="5"/>
    </w:p>
    <w:p w14:paraId="1300A1AB" w14:textId="77777777" w:rsidR="006E277B" w:rsidRPr="00EA356C" w:rsidRDefault="003C1794" w:rsidP="00EA35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ate the specific cleaning that you disagree with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[State the specific cleaning that you disagree with]</w:t>
      </w:r>
      <w:r>
        <w:rPr>
          <w:sz w:val="24"/>
          <w:szCs w:val="24"/>
        </w:rPr>
        <w:fldChar w:fldCharType="end"/>
      </w:r>
    </w:p>
    <w:p w14:paraId="1A46DDF0" w14:textId="77777777" w:rsidR="00260A30" w:rsidRDefault="00260A30" w:rsidP="00EA356C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>I do not agree with the aspects of the report identified above.</w:t>
      </w:r>
    </w:p>
    <w:p w14:paraId="2BBCF83C" w14:textId="25380B89" w:rsidR="00EA356C" w:rsidRDefault="00EA356C" w:rsidP="00EA356C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EA356C">
        <w:rPr>
          <w:sz w:val="24"/>
          <w:szCs w:val="24"/>
        </w:rPr>
        <w:t xml:space="preserve">ursuant to section 51 of the </w:t>
      </w:r>
      <w:r w:rsidRPr="00EA356C">
        <w:rPr>
          <w:i/>
          <w:sz w:val="24"/>
          <w:szCs w:val="24"/>
        </w:rPr>
        <w:t xml:space="preserve">Residential Tenancies Act </w:t>
      </w:r>
      <w:r w:rsidRPr="00EA356C">
        <w:rPr>
          <w:sz w:val="24"/>
          <w:szCs w:val="24"/>
        </w:rPr>
        <w:t xml:space="preserve">NT (the Act), </w:t>
      </w:r>
      <w:r>
        <w:rPr>
          <w:sz w:val="24"/>
          <w:szCs w:val="24"/>
        </w:rPr>
        <w:t xml:space="preserve">at the end of a tenancy a tenant is required to </w:t>
      </w:r>
      <w:r w:rsidR="009E7C7C">
        <w:rPr>
          <w:sz w:val="24"/>
          <w:szCs w:val="24"/>
        </w:rPr>
        <w:t>hand</w:t>
      </w:r>
      <w:r>
        <w:rPr>
          <w:sz w:val="24"/>
          <w:szCs w:val="24"/>
        </w:rPr>
        <w:t xml:space="preserve"> the premises back in a </w:t>
      </w:r>
      <w:r w:rsidRPr="009E7C7C">
        <w:rPr>
          <w:sz w:val="24"/>
          <w:szCs w:val="24"/>
          <w:u w:val="single"/>
        </w:rPr>
        <w:t>reasonable</w:t>
      </w:r>
      <w:r>
        <w:rPr>
          <w:sz w:val="24"/>
          <w:szCs w:val="24"/>
        </w:rPr>
        <w:t xml:space="preserve"> state of repair and in a </w:t>
      </w:r>
      <w:r w:rsidRPr="009E7C7C">
        <w:rPr>
          <w:sz w:val="24"/>
          <w:szCs w:val="24"/>
          <w:u w:val="single"/>
        </w:rPr>
        <w:t>reasonably</w:t>
      </w:r>
      <w:r>
        <w:rPr>
          <w:sz w:val="24"/>
          <w:szCs w:val="24"/>
        </w:rPr>
        <w:t xml:space="preserve"> clean condition</w:t>
      </w:r>
      <w:r w:rsidR="006C09A4">
        <w:rPr>
          <w:sz w:val="24"/>
          <w:szCs w:val="24"/>
        </w:rPr>
        <w:t xml:space="preserve"> allowing for </w:t>
      </w:r>
      <w:r w:rsidRPr="009E7C7C">
        <w:rPr>
          <w:sz w:val="24"/>
          <w:szCs w:val="24"/>
          <w:u w:val="single"/>
        </w:rPr>
        <w:t>reasonable</w:t>
      </w:r>
      <w:r>
        <w:rPr>
          <w:sz w:val="24"/>
          <w:szCs w:val="24"/>
        </w:rPr>
        <w:t xml:space="preserve"> wear and tear. </w:t>
      </w:r>
      <w:r w:rsidR="003C1794">
        <w:rPr>
          <w:sz w:val="24"/>
          <w:szCs w:val="24"/>
        </w:rPr>
        <w:t>A tenant is not required to give the premises back in a better condition than they received it.</w:t>
      </w:r>
    </w:p>
    <w:p w14:paraId="0B8BEA8B" w14:textId="6254CDBA" w:rsidR="003C1794" w:rsidRDefault="003C1794" w:rsidP="00EA356C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repairs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repairs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leaning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cleaning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9E7C7C" w:rsidRPr="009E7C7C">
        <w:rPr>
          <w:sz w:val="24"/>
          <w:szCs w:val="24"/>
          <w:highlight w:val="lightGray"/>
        </w:rPr>
        <w:t>[delete or insert and, as applicable]</w:t>
      </w:r>
      <w:r w:rsidR="009E7C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you claim I am responsible for </w:t>
      </w:r>
      <w:r w:rsidR="009E7C7C">
        <w:rPr>
          <w:sz w:val="24"/>
          <w:szCs w:val="24"/>
        </w:rPr>
        <w:t>are</w:t>
      </w:r>
      <w:r>
        <w:rPr>
          <w:sz w:val="24"/>
          <w:szCs w:val="24"/>
        </w:rPr>
        <w:t xml:space="preserve"> above this threshold. </w:t>
      </w:r>
    </w:p>
    <w:p w14:paraId="11B19AAF" w14:textId="288EB1F5" w:rsidR="003C1794" w:rsidRPr="00EA356C" w:rsidRDefault="003C1794" w:rsidP="00EA356C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Furthermore, the condition of the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ate specific areas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[state specific areas]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that you have identified </w:t>
      </w:r>
      <w:r w:rsidR="009E7C7C">
        <w:rPr>
          <w:sz w:val="24"/>
          <w:szCs w:val="24"/>
        </w:rPr>
        <w:t>are</w:t>
      </w:r>
      <w:bookmarkStart w:id="6" w:name="_GoBack"/>
      <w:bookmarkEnd w:id="6"/>
      <w:r>
        <w:rPr>
          <w:sz w:val="24"/>
          <w:szCs w:val="24"/>
        </w:rPr>
        <w:t xml:space="preserve"> not sufficiently stated in the initial ingoing condition report. As such, there is no substantiated evidence that the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ate specific areas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[state specific areas]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were not in the same condition when I first took possession of the premises. </w:t>
      </w:r>
      <w:r>
        <w:rPr>
          <w:rFonts w:eastAsia="Times New Roman" w:cs="Times New Roman"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Delete this paragraph if not appropriate in the circumstances]"/>
            </w:textInput>
          </w:ffData>
        </w:fldChar>
      </w:r>
      <w:bookmarkStart w:id="7" w:name="Text8"/>
      <w:r>
        <w:rPr>
          <w:rFonts w:eastAsia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eastAsia="Times New Roman" w:cs="Times New Roman"/>
          <w:color w:val="000000"/>
          <w:sz w:val="24"/>
          <w:szCs w:val="24"/>
        </w:rPr>
      </w:r>
      <w:r>
        <w:rPr>
          <w:rFonts w:eastAsia="Times New Roman" w:cs="Times New Roman"/>
          <w:color w:val="000000"/>
          <w:sz w:val="24"/>
          <w:szCs w:val="24"/>
        </w:rPr>
        <w:fldChar w:fldCharType="separate"/>
      </w:r>
      <w:r>
        <w:rPr>
          <w:rFonts w:eastAsia="Times New Roman" w:cs="Times New Roman"/>
          <w:noProof/>
          <w:color w:val="000000"/>
          <w:sz w:val="24"/>
          <w:szCs w:val="24"/>
        </w:rPr>
        <w:t>[Delete this paragraph if not appropriate in the circumstances]</w:t>
      </w:r>
      <w:r>
        <w:rPr>
          <w:rFonts w:eastAsia="Times New Roman" w:cs="Times New Roman"/>
          <w:color w:val="000000"/>
          <w:sz w:val="24"/>
          <w:szCs w:val="24"/>
        </w:rPr>
        <w:fldChar w:fldCharType="end"/>
      </w:r>
      <w:bookmarkEnd w:id="7"/>
    </w:p>
    <w:p w14:paraId="6587EA4A" w14:textId="77777777" w:rsidR="006E277B" w:rsidRDefault="003C1794" w:rsidP="006E277B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a result, </w:t>
      </w:r>
      <w:r w:rsidR="006E277B">
        <w:rPr>
          <w:sz w:val="24"/>
          <w:szCs w:val="24"/>
        </w:rPr>
        <w:t xml:space="preserve">I request that my </w:t>
      </w:r>
      <w:r w:rsidR="00260A30">
        <w:rPr>
          <w:sz w:val="24"/>
          <w:szCs w:val="24"/>
        </w:rPr>
        <w:t xml:space="preserve">entire </w:t>
      </w:r>
      <w:r w:rsidR="006E277B">
        <w:rPr>
          <w:sz w:val="24"/>
          <w:szCs w:val="24"/>
        </w:rPr>
        <w:t xml:space="preserve">security deposit be returned to me within 7 business days. </w:t>
      </w:r>
    </w:p>
    <w:p w14:paraId="2A33F3FF" w14:textId="77777777" w:rsidR="006E277B" w:rsidRDefault="006E277B" w:rsidP="006E277B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I do not hear from you within </w:t>
      </w:r>
      <w:r w:rsidR="005D4822">
        <w:rPr>
          <w:sz w:val="24"/>
          <w:szCs w:val="24"/>
        </w:rPr>
        <w:t>7</w:t>
      </w:r>
      <w:r>
        <w:rPr>
          <w:sz w:val="24"/>
          <w:szCs w:val="24"/>
        </w:rPr>
        <w:t xml:space="preserve"> business days, I </w:t>
      </w:r>
      <w:r w:rsidR="005D4822">
        <w:rPr>
          <w:sz w:val="24"/>
          <w:szCs w:val="24"/>
        </w:rPr>
        <w:t>reserve the right to</w:t>
      </w:r>
      <w:r>
        <w:rPr>
          <w:sz w:val="24"/>
          <w:szCs w:val="24"/>
        </w:rPr>
        <w:t xml:space="preserve"> apply to the Northern Territory Civil and Administrative Tribunal</w:t>
      </w:r>
      <w:r w:rsidRPr="00E914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under section 113 of </w:t>
      </w:r>
      <w:r w:rsidRPr="00966E65">
        <w:rPr>
          <w:sz w:val="24"/>
          <w:szCs w:val="24"/>
        </w:rPr>
        <w:t>the Act</w:t>
      </w:r>
      <w:r>
        <w:rPr>
          <w:sz w:val="24"/>
          <w:szCs w:val="24"/>
        </w:rPr>
        <w:t xml:space="preserve"> for the return of the security deposit.  </w:t>
      </w:r>
    </w:p>
    <w:p w14:paraId="262452AF" w14:textId="77777777" w:rsidR="006E277B" w:rsidRPr="00D979D4" w:rsidRDefault="006E277B" w:rsidP="006E277B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>I look forward to hearing from you.</w:t>
      </w:r>
    </w:p>
    <w:p w14:paraId="5A84BD45" w14:textId="77777777" w:rsidR="006E277B" w:rsidRDefault="006E277B" w:rsidP="006E277B">
      <w:pPr>
        <w:rPr>
          <w:sz w:val="24"/>
          <w:szCs w:val="24"/>
        </w:rPr>
      </w:pPr>
      <w:r w:rsidRPr="00FD20D1">
        <w:rPr>
          <w:sz w:val="24"/>
          <w:szCs w:val="24"/>
        </w:rPr>
        <w:t>Yours sincerely,</w:t>
      </w:r>
    </w:p>
    <w:p w14:paraId="315DD4A9" w14:textId="77777777" w:rsidR="00D11253" w:rsidRPr="00E91435" w:rsidRDefault="00D11253" w:rsidP="006E277B">
      <w:pPr>
        <w:rPr>
          <w:sz w:val="24"/>
          <w:szCs w:val="24"/>
        </w:rPr>
      </w:pPr>
    </w:p>
    <w:p w14:paraId="77B43401" w14:textId="77777777" w:rsidR="00141703" w:rsidRPr="003C1794" w:rsidRDefault="006E277B">
      <w:pPr>
        <w:rPr>
          <w:b/>
        </w:rPr>
      </w:pPr>
      <w:r w:rsidRPr="00E91435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>
              <w:default w:val="[Your name]"/>
            </w:textInput>
          </w:ffData>
        </w:fldChar>
      </w:r>
      <w:bookmarkStart w:id="8" w:name="Text10"/>
      <w:r w:rsidRPr="00E91435">
        <w:rPr>
          <w:sz w:val="24"/>
          <w:szCs w:val="24"/>
          <w:u w:val="single"/>
        </w:rPr>
        <w:instrText xml:space="preserve"> FORMTEXT </w:instrText>
      </w:r>
      <w:r w:rsidRPr="00E91435">
        <w:rPr>
          <w:sz w:val="24"/>
          <w:szCs w:val="24"/>
          <w:u w:val="single"/>
        </w:rPr>
      </w:r>
      <w:r w:rsidRPr="00E91435">
        <w:rPr>
          <w:sz w:val="24"/>
          <w:szCs w:val="24"/>
          <w:u w:val="single"/>
        </w:rPr>
        <w:fldChar w:fldCharType="separate"/>
      </w:r>
      <w:r w:rsidRPr="00E91435">
        <w:rPr>
          <w:noProof/>
          <w:sz w:val="24"/>
          <w:szCs w:val="24"/>
          <w:u w:val="single"/>
        </w:rPr>
        <w:t>[Your name]</w:t>
      </w:r>
      <w:r w:rsidRPr="00E91435">
        <w:rPr>
          <w:sz w:val="24"/>
          <w:szCs w:val="24"/>
          <w:u w:val="single"/>
        </w:rPr>
        <w:fldChar w:fldCharType="end"/>
      </w:r>
      <w:bookmarkEnd w:id="8"/>
    </w:p>
    <w:sectPr w:rsidR="00141703" w:rsidRPr="003C179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1954B" w14:textId="77777777" w:rsidR="004A6BCF" w:rsidRDefault="004A6BCF">
      <w:pPr>
        <w:spacing w:after="0" w:line="240" w:lineRule="auto"/>
      </w:pPr>
      <w:r>
        <w:separator/>
      </w:r>
    </w:p>
  </w:endnote>
  <w:endnote w:type="continuationSeparator" w:id="0">
    <w:p w14:paraId="2293FC64" w14:textId="77777777" w:rsidR="004A6BCF" w:rsidRDefault="004A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028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3F939" w14:textId="77777777" w:rsidR="00BF407C" w:rsidRDefault="00A930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3D0741" w14:textId="77777777" w:rsidR="00BF407C" w:rsidRDefault="009E7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BF7AF" w14:textId="77777777" w:rsidR="004A6BCF" w:rsidRDefault="004A6BCF">
      <w:pPr>
        <w:spacing w:after="0" w:line="240" w:lineRule="auto"/>
      </w:pPr>
      <w:r>
        <w:separator/>
      </w:r>
    </w:p>
  </w:footnote>
  <w:footnote w:type="continuationSeparator" w:id="0">
    <w:p w14:paraId="51A78925" w14:textId="77777777" w:rsidR="004A6BCF" w:rsidRDefault="004A6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72E8"/>
    <w:multiLevelType w:val="hybridMultilevel"/>
    <w:tmpl w:val="236C5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7B"/>
    <w:rsid w:val="00260A30"/>
    <w:rsid w:val="003345C5"/>
    <w:rsid w:val="003C1794"/>
    <w:rsid w:val="004A6BCF"/>
    <w:rsid w:val="005D4822"/>
    <w:rsid w:val="006C09A4"/>
    <w:rsid w:val="006E277B"/>
    <w:rsid w:val="0072529B"/>
    <w:rsid w:val="0081738F"/>
    <w:rsid w:val="008D22F8"/>
    <w:rsid w:val="00993918"/>
    <w:rsid w:val="009E7C7C"/>
    <w:rsid w:val="00A20E16"/>
    <w:rsid w:val="00A930B8"/>
    <w:rsid w:val="00B84E30"/>
    <w:rsid w:val="00D11253"/>
    <w:rsid w:val="00D1425A"/>
    <w:rsid w:val="00EA356C"/>
    <w:rsid w:val="00F6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BD49"/>
  <w14:defaultImageDpi w14:val="32767"/>
  <w15:chartTrackingRefBased/>
  <w15:docId w15:val="{FE4DACBC-7E08-7D4A-B856-F2A7BE0E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277B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2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77B"/>
    <w:rPr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6E277B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Brown</dc:creator>
  <cp:keywords/>
  <dc:description/>
  <cp:lastModifiedBy>Tamara Spence</cp:lastModifiedBy>
  <cp:revision>8</cp:revision>
  <dcterms:created xsi:type="dcterms:W3CDTF">2018-04-06T01:38:00Z</dcterms:created>
  <dcterms:modified xsi:type="dcterms:W3CDTF">2018-07-24T07:48:00Z</dcterms:modified>
</cp:coreProperties>
</file>